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EE" w:rsidRDefault="00283FEE" w:rsidP="00283FEE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6195">
        <w:rPr>
          <w:rFonts w:ascii="Times New Roman" w:hAnsi="Times New Roman" w:cs="Times New Roman"/>
          <w:b/>
          <w:sz w:val="48"/>
          <w:szCs w:val="48"/>
        </w:rPr>
        <w:t xml:space="preserve">Сведения о наличии свободных мест для </w:t>
      </w:r>
      <w:r>
        <w:rPr>
          <w:rFonts w:ascii="Times New Roman" w:hAnsi="Times New Roman" w:cs="Times New Roman"/>
          <w:b/>
          <w:sz w:val="48"/>
          <w:szCs w:val="48"/>
        </w:rPr>
        <w:t>получателей социальных услуг</w:t>
      </w:r>
      <w:r w:rsidRPr="00376195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по формам социального обслуживания</w:t>
      </w:r>
    </w:p>
    <w:p w:rsidR="00283FEE" w:rsidRPr="00376195" w:rsidRDefault="00283FEE" w:rsidP="00283FEE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</w:t>
      </w:r>
      <w:r w:rsidRPr="00376195">
        <w:rPr>
          <w:rFonts w:ascii="Times New Roman" w:hAnsi="Times New Roman" w:cs="Times New Roman"/>
          <w:b/>
          <w:sz w:val="48"/>
          <w:szCs w:val="48"/>
        </w:rPr>
        <w:t xml:space="preserve"> 20</w:t>
      </w:r>
      <w:r>
        <w:rPr>
          <w:rFonts w:ascii="Times New Roman" w:hAnsi="Times New Roman" w:cs="Times New Roman"/>
          <w:b/>
          <w:sz w:val="48"/>
          <w:szCs w:val="48"/>
        </w:rPr>
        <w:t>23</w:t>
      </w:r>
      <w:r>
        <w:rPr>
          <w:rFonts w:ascii="Times New Roman" w:hAnsi="Times New Roman" w:cs="Times New Roman"/>
          <w:b/>
          <w:sz w:val="48"/>
          <w:szCs w:val="48"/>
        </w:rPr>
        <w:t xml:space="preserve"> году</w:t>
      </w:r>
      <w:r w:rsidRPr="00376195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 xml:space="preserve">(данные </w:t>
      </w:r>
      <w:r w:rsidRPr="00376195">
        <w:rPr>
          <w:rFonts w:ascii="Times New Roman" w:hAnsi="Times New Roman" w:cs="Times New Roman"/>
          <w:b/>
          <w:sz w:val="48"/>
          <w:szCs w:val="48"/>
        </w:rPr>
        <w:t>на 01.0</w:t>
      </w:r>
      <w:r>
        <w:rPr>
          <w:rFonts w:ascii="Times New Roman" w:hAnsi="Times New Roman" w:cs="Times New Roman"/>
          <w:b/>
          <w:sz w:val="48"/>
          <w:szCs w:val="48"/>
        </w:rPr>
        <w:t>6</w:t>
      </w:r>
      <w:r w:rsidRPr="00376195">
        <w:rPr>
          <w:rFonts w:ascii="Times New Roman" w:hAnsi="Times New Roman" w:cs="Times New Roman"/>
          <w:b/>
          <w:sz w:val="48"/>
          <w:szCs w:val="48"/>
        </w:rPr>
        <w:t xml:space="preserve"> текущего года</w:t>
      </w:r>
      <w:r>
        <w:rPr>
          <w:rFonts w:ascii="Times New Roman" w:hAnsi="Times New Roman" w:cs="Times New Roman"/>
          <w:b/>
          <w:sz w:val="48"/>
          <w:szCs w:val="48"/>
        </w:rPr>
        <w:t>)</w:t>
      </w:r>
    </w:p>
    <w:p w:rsidR="00283FEE" w:rsidRDefault="00283FEE" w:rsidP="00283FE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3FEE" w:rsidRDefault="00283FEE" w:rsidP="00283FE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379"/>
        <w:gridCol w:w="714"/>
        <w:gridCol w:w="710"/>
        <w:gridCol w:w="848"/>
        <w:gridCol w:w="710"/>
        <w:gridCol w:w="666"/>
        <w:gridCol w:w="842"/>
        <w:gridCol w:w="936"/>
        <w:gridCol w:w="842"/>
        <w:gridCol w:w="934"/>
        <w:gridCol w:w="842"/>
        <w:gridCol w:w="747"/>
        <w:gridCol w:w="818"/>
      </w:tblGrid>
      <w:tr w:rsidR="00283FEE" w:rsidTr="00283FEE">
        <w:tc>
          <w:tcPr>
            <w:tcW w:w="628" w:type="pct"/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отделения</w:t>
            </w:r>
          </w:p>
        </w:tc>
        <w:tc>
          <w:tcPr>
            <w:tcW w:w="325" w:type="pct"/>
            <w:tcBorders>
              <w:right w:val="single" w:sz="4" w:space="0" w:color="auto"/>
            </w:tcBorders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январь</w:t>
            </w:r>
          </w:p>
        </w:tc>
        <w:tc>
          <w:tcPr>
            <w:tcW w:w="323" w:type="pct"/>
            <w:tcBorders>
              <w:left w:val="single" w:sz="4" w:space="0" w:color="auto"/>
            </w:tcBorders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февраль</w:t>
            </w:r>
          </w:p>
        </w:tc>
        <w:tc>
          <w:tcPr>
            <w:tcW w:w="386" w:type="pct"/>
            <w:tcBorders>
              <w:right w:val="single" w:sz="4" w:space="0" w:color="auto"/>
            </w:tcBorders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март</w:t>
            </w:r>
          </w:p>
        </w:tc>
        <w:tc>
          <w:tcPr>
            <w:tcW w:w="323" w:type="pct"/>
            <w:tcBorders>
              <w:left w:val="single" w:sz="4" w:space="0" w:color="auto"/>
            </w:tcBorders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апрель</w:t>
            </w:r>
          </w:p>
        </w:tc>
        <w:tc>
          <w:tcPr>
            <w:tcW w:w="303" w:type="pct"/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май</w:t>
            </w:r>
          </w:p>
        </w:tc>
        <w:tc>
          <w:tcPr>
            <w:tcW w:w="383" w:type="pct"/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июнь</w:t>
            </w:r>
          </w:p>
        </w:tc>
        <w:tc>
          <w:tcPr>
            <w:tcW w:w="426" w:type="pct"/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июль</w:t>
            </w:r>
          </w:p>
        </w:tc>
        <w:tc>
          <w:tcPr>
            <w:tcW w:w="383" w:type="pct"/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август</w:t>
            </w:r>
          </w:p>
        </w:tc>
        <w:tc>
          <w:tcPr>
            <w:tcW w:w="425" w:type="pct"/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сентябрь</w:t>
            </w:r>
          </w:p>
        </w:tc>
        <w:tc>
          <w:tcPr>
            <w:tcW w:w="383" w:type="pct"/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октябрь</w:t>
            </w:r>
          </w:p>
        </w:tc>
        <w:tc>
          <w:tcPr>
            <w:tcW w:w="340" w:type="pct"/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ноябрь</w:t>
            </w:r>
          </w:p>
        </w:tc>
        <w:tc>
          <w:tcPr>
            <w:tcW w:w="372" w:type="pct"/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декабрь</w:t>
            </w:r>
          </w:p>
        </w:tc>
      </w:tr>
      <w:tr w:rsidR="00283FEE" w:rsidTr="00BC3379">
        <w:tc>
          <w:tcPr>
            <w:tcW w:w="5000" w:type="pct"/>
            <w:gridSpan w:val="13"/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283FEE" w:rsidTr="00283FEE">
        <w:tc>
          <w:tcPr>
            <w:tcW w:w="628" w:type="pct"/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Отделение «Стационарное»</w:t>
            </w:r>
          </w:p>
        </w:tc>
        <w:tc>
          <w:tcPr>
            <w:tcW w:w="325" w:type="pct"/>
            <w:tcBorders>
              <w:right w:val="single" w:sz="4" w:space="0" w:color="auto"/>
            </w:tcBorders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323" w:type="pct"/>
            <w:tcBorders>
              <w:left w:val="single" w:sz="4" w:space="0" w:color="auto"/>
            </w:tcBorders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386" w:type="pct"/>
            <w:tcBorders>
              <w:right w:val="single" w:sz="4" w:space="0" w:color="auto"/>
            </w:tcBorders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323" w:type="pct"/>
            <w:tcBorders>
              <w:left w:val="single" w:sz="4" w:space="0" w:color="auto"/>
            </w:tcBorders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303" w:type="pct"/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3" w:type="pct"/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6" w:type="pct"/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3" w:type="pct"/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pct"/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3" w:type="pct"/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pct"/>
          </w:tcPr>
          <w:p w:rsidR="00283FEE" w:rsidRPr="00376195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2" w:type="pct"/>
          </w:tcPr>
          <w:p w:rsidR="00283FEE" w:rsidRPr="00376195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83FEE" w:rsidTr="00283FEE">
        <w:tc>
          <w:tcPr>
            <w:tcW w:w="628" w:type="pct"/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Отделение «Милосердие»</w:t>
            </w:r>
          </w:p>
        </w:tc>
        <w:tc>
          <w:tcPr>
            <w:tcW w:w="325" w:type="pct"/>
            <w:tcBorders>
              <w:right w:val="single" w:sz="4" w:space="0" w:color="auto"/>
            </w:tcBorders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323" w:type="pct"/>
            <w:tcBorders>
              <w:left w:val="single" w:sz="4" w:space="0" w:color="auto"/>
            </w:tcBorders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386" w:type="pct"/>
            <w:tcBorders>
              <w:right w:val="single" w:sz="4" w:space="0" w:color="auto"/>
            </w:tcBorders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323" w:type="pct"/>
            <w:tcBorders>
              <w:left w:val="single" w:sz="4" w:space="0" w:color="auto"/>
            </w:tcBorders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303" w:type="pct"/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383" w:type="pct"/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6" w:type="pct"/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3" w:type="pct"/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pct"/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3" w:type="pct"/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pct"/>
          </w:tcPr>
          <w:p w:rsidR="00283FEE" w:rsidRPr="00376195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2" w:type="pct"/>
          </w:tcPr>
          <w:p w:rsidR="00283FEE" w:rsidRPr="00376195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83FEE" w:rsidTr="00283FEE">
        <w:tc>
          <w:tcPr>
            <w:tcW w:w="952" w:type="pct"/>
            <w:gridSpan w:val="2"/>
            <w:tcBorders>
              <w:right w:val="single" w:sz="4" w:space="0" w:color="auto"/>
            </w:tcBorders>
          </w:tcPr>
          <w:p w:rsidR="00283FEE" w:rsidRPr="00283FEE" w:rsidRDefault="00283FEE" w:rsidP="00BC337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39" w:type="pct"/>
            <w:gridSpan w:val="9"/>
            <w:tcBorders>
              <w:left w:val="single" w:sz="4" w:space="0" w:color="auto"/>
            </w:tcBorders>
          </w:tcPr>
          <w:p w:rsidR="00283FEE" w:rsidRPr="00283FEE" w:rsidRDefault="00283FEE" w:rsidP="00BC337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bookmarkStart w:id="0" w:name="_GoBack"/>
            <w:bookmarkEnd w:id="0"/>
            <w:r w:rsidRPr="00283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лустационарная форма социального обслуживания</w:t>
            </w:r>
          </w:p>
        </w:tc>
      </w:tr>
      <w:tr w:rsidR="00283FEE" w:rsidTr="00283FEE">
        <w:tc>
          <w:tcPr>
            <w:tcW w:w="628" w:type="pct"/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Отделение </w:t>
            </w:r>
          </w:p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«Ночлег»</w:t>
            </w:r>
          </w:p>
        </w:tc>
        <w:tc>
          <w:tcPr>
            <w:tcW w:w="325" w:type="pct"/>
            <w:tcBorders>
              <w:right w:val="single" w:sz="4" w:space="0" w:color="auto"/>
            </w:tcBorders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23" w:type="pct"/>
            <w:tcBorders>
              <w:left w:val="single" w:sz="4" w:space="0" w:color="auto"/>
            </w:tcBorders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right w:val="single" w:sz="4" w:space="0" w:color="auto"/>
            </w:tcBorders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3" w:type="pct"/>
            <w:tcBorders>
              <w:left w:val="single" w:sz="4" w:space="0" w:color="auto"/>
            </w:tcBorders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03" w:type="pct"/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83" w:type="pct"/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6" w:type="pct"/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3" w:type="pct"/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pct"/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3" w:type="pct"/>
          </w:tcPr>
          <w:p w:rsidR="00283FEE" w:rsidRPr="00283FEE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pct"/>
          </w:tcPr>
          <w:p w:rsidR="00283FEE" w:rsidRPr="00376195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2" w:type="pct"/>
          </w:tcPr>
          <w:p w:rsidR="00283FEE" w:rsidRPr="00376195" w:rsidRDefault="00283FEE" w:rsidP="00BC3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41346E" w:rsidRPr="000E4763" w:rsidRDefault="0041346E">
      <w:pPr>
        <w:rPr>
          <w:b/>
        </w:rPr>
      </w:pPr>
    </w:p>
    <w:sectPr w:rsidR="0041346E" w:rsidRPr="000E4763" w:rsidSect="00283FEE">
      <w:headerReference w:type="default" r:id="rId7"/>
      <w:pgSz w:w="11906" w:h="16838"/>
      <w:pgMar w:top="238" w:right="567" w:bottom="284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C30" w:rsidRDefault="000B1C30" w:rsidP="00376195">
      <w:pPr>
        <w:spacing w:after="0" w:line="240" w:lineRule="auto"/>
      </w:pPr>
      <w:r>
        <w:separator/>
      </w:r>
    </w:p>
  </w:endnote>
  <w:endnote w:type="continuationSeparator" w:id="0">
    <w:p w:rsidR="000B1C30" w:rsidRDefault="000B1C30" w:rsidP="0037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C30" w:rsidRDefault="000B1C30" w:rsidP="00376195">
      <w:pPr>
        <w:spacing w:after="0" w:line="240" w:lineRule="auto"/>
      </w:pPr>
      <w:r>
        <w:separator/>
      </w:r>
    </w:p>
  </w:footnote>
  <w:footnote w:type="continuationSeparator" w:id="0">
    <w:p w:rsidR="000B1C30" w:rsidRDefault="000B1C30" w:rsidP="0037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195" w:rsidRPr="00376195" w:rsidRDefault="00376195" w:rsidP="00376195">
    <w:pPr>
      <w:pStyle w:val="a3"/>
      <w:jc w:val="center"/>
      <w:rPr>
        <w:rFonts w:ascii="Times New Roman" w:hAnsi="Times New Roman" w:cs="Times New Roman"/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195"/>
    <w:rsid w:val="000B1C30"/>
    <w:rsid w:val="000E4763"/>
    <w:rsid w:val="00184DCD"/>
    <w:rsid w:val="00283FEE"/>
    <w:rsid w:val="00376195"/>
    <w:rsid w:val="00402CA2"/>
    <w:rsid w:val="0041346E"/>
    <w:rsid w:val="00464138"/>
    <w:rsid w:val="005033C7"/>
    <w:rsid w:val="005D2096"/>
    <w:rsid w:val="00671C9F"/>
    <w:rsid w:val="006F3A1D"/>
    <w:rsid w:val="007535A1"/>
    <w:rsid w:val="0078782D"/>
    <w:rsid w:val="0080024B"/>
    <w:rsid w:val="008E411B"/>
    <w:rsid w:val="00BA10F6"/>
    <w:rsid w:val="00C06F5B"/>
    <w:rsid w:val="00C316C7"/>
    <w:rsid w:val="00C64B43"/>
    <w:rsid w:val="00CA5D15"/>
    <w:rsid w:val="00D163F5"/>
    <w:rsid w:val="00E1028D"/>
    <w:rsid w:val="00EA6972"/>
    <w:rsid w:val="00EF2611"/>
    <w:rsid w:val="00F33885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195"/>
  </w:style>
  <w:style w:type="paragraph" w:styleId="a5">
    <w:name w:val="footer"/>
    <w:basedOn w:val="a"/>
    <w:link w:val="a6"/>
    <w:uiPriority w:val="99"/>
    <w:unhideWhenUsed/>
    <w:rsid w:val="00376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195"/>
  </w:style>
  <w:style w:type="table" w:styleId="a7">
    <w:name w:val="Table Grid"/>
    <w:basedOn w:val="a1"/>
    <w:uiPriority w:val="59"/>
    <w:rsid w:val="00376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Image&amp;Matros ®</cp:lastModifiedBy>
  <cp:revision>7</cp:revision>
  <cp:lastPrinted>2023-06-15T03:34:00Z</cp:lastPrinted>
  <dcterms:created xsi:type="dcterms:W3CDTF">2020-01-27T07:16:00Z</dcterms:created>
  <dcterms:modified xsi:type="dcterms:W3CDTF">2023-06-15T05:33:00Z</dcterms:modified>
</cp:coreProperties>
</file>